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36" w:rsidRPr="00146DCA" w:rsidRDefault="008203B0">
      <w:pPr>
        <w:jc w:val="center"/>
        <w:rPr>
          <w:rFonts w:ascii="Century Schoolbook" w:hAnsi="Century Schoolbook"/>
          <w:b/>
          <w:bCs/>
          <w:sz w:val="32"/>
        </w:rPr>
      </w:pPr>
      <w:r>
        <w:rPr>
          <w:rFonts w:ascii="Century Schoolbook" w:hAnsi="Century Schoolbook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193675</wp:posOffset>
            </wp:positionV>
            <wp:extent cx="807085" cy="732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bCs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204470</wp:posOffset>
            </wp:positionV>
            <wp:extent cx="831215" cy="754380"/>
            <wp:effectExtent l="0" t="0" r="6985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04" w:rsidRPr="00146DCA">
        <w:rPr>
          <w:rFonts w:ascii="Century Schoolbook" w:hAnsi="Century Schoolbook"/>
          <w:b/>
          <w:bCs/>
          <w:sz w:val="32"/>
        </w:rPr>
        <w:t>Bain</w:t>
      </w:r>
      <w:bookmarkStart w:id="0" w:name="_GoBack"/>
      <w:bookmarkEnd w:id="0"/>
      <w:r w:rsidR="00BB3D04" w:rsidRPr="00146DCA">
        <w:rPr>
          <w:rFonts w:ascii="Century Schoolbook" w:hAnsi="Century Schoolbook"/>
          <w:b/>
          <w:bCs/>
          <w:sz w:val="32"/>
        </w:rPr>
        <w:t>es</w:t>
      </w:r>
      <w:r w:rsidR="00B54736" w:rsidRPr="00146DCA">
        <w:rPr>
          <w:rFonts w:ascii="Century Schoolbook" w:hAnsi="Century Schoolbook"/>
          <w:b/>
          <w:bCs/>
          <w:sz w:val="32"/>
        </w:rPr>
        <w:t xml:space="preserve"> Middle School</w:t>
      </w:r>
      <w:r>
        <w:rPr>
          <w:rFonts w:ascii="Century Schoolbook" w:hAnsi="Century Schoolbook"/>
          <w:b/>
          <w:bCs/>
          <w:sz w:val="32"/>
        </w:rPr>
        <w:t xml:space="preserve"> </w:t>
      </w:r>
      <w:r w:rsidR="00B54736" w:rsidRPr="00146DCA">
        <w:rPr>
          <w:rFonts w:ascii="Century Schoolbook" w:hAnsi="Century Schoolbook"/>
          <w:b/>
          <w:bCs/>
          <w:sz w:val="32"/>
        </w:rPr>
        <w:t>8</w:t>
      </w:r>
      <w:r w:rsidR="00B54736" w:rsidRPr="00146DCA">
        <w:rPr>
          <w:rFonts w:ascii="Century Schoolbook" w:hAnsi="Century Schoolbook"/>
          <w:b/>
          <w:bCs/>
          <w:sz w:val="32"/>
          <w:vertAlign w:val="superscript"/>
        </w:rPr>
        <w:t>th</w:t>
      </w:r>
      <w:r w:rsidR="00B54736" w:rsidRPr="00146DCA">
        <w:rPr>
          <w:rFonts w:ascii="Century Schoolbook" w:hAnsi="Century Schoolbook"/>
          <w:b/>
          <w:bCs/>
          <w:sz w:val="32"/>
        </w:rPr>
        <w:t xml:space="preserve"> grade </w:t>
      </w:r>
      <w:r w:rsidR="001B2BDE">
        <w:rPr>
          <w:rFonts w:ascii="Century Schoolbook" w:hAnsi="Century Schoolbook"/>
          <w:b/>
          <w:bCs/>
          <w:sz w:val="32"/>
        </w:rPr>
        <w:t>G/T Pre-AP</w:t>
      </w:r>
      <w:r w:rsidR="00B54736" w:rsidRPr="00146DCA">
        <w:rPr>
          <w:rFonts w:ascii="Century Schoolbook" w:hAnsi="Century Schoolbook"/>
          <w:b/>
          <w:bCs/>
          <w:sz w:val="32"/>
        </w:rPr>
        <w:t xml:space="preserve"> Algebra</w:t>
      </w:r>
    </w:p>
    <w:p w:rsidR="00B54736" w:rsidRPr="00146DCA" w:rsidRDefault="00B54736">
      <w:pPr>
        <w:pStyle w:val="Heading2"/>
        <w:rPr>
          <w:rFonts w:ascii="Century Schoolbook" w:hAnsi="Century Schoolbook"/>
        </w:rPr>
      </w:pPr>
      <w:r w:rsidRPr="00146DCA">
        <w:rPr>
          <w:rFonts w:ascii="Century Schoolbook" w:hAnsi="Century Schoolbook"/>
        </w:rPr>
        <w:t xml:space="preserve">Mrs. Collins   </w:t>
      </w:r>
      <w:r w:rsidRPr="00146DCA">
        <w:rPr>
          <w:rFonts w:ascii="Century Schoolbook" w:hAnsi="Century Schoolbook"/>
        </w:rPr>
        <w:tab/>
        <w:t xml:space="preserve"> Room: </w:t>
      </w:r>
      <w:r w:rsidR="00E20051" w:rsidRPr="00146DCA">
        <w:rPr>
          <w:rFonts w:ascii="Century Schoolbook" w:hAnsi="Century Schoolbook"/>
        </w:rPr>
        <w:t>1108</w:t>
      </w:r>
      <w:r w:rsidR="001F6C6C" w:rsidRPr="00146DCA">
        <w:rPr>
          <w:rFonts w:ascii="Century Schoolbook" w:hAnsi="Century Schoolbook"/>
        </w:rPr>
        <w:t xml:space="preserve">   </w:t>
      </w:r>
      <w:r w:rsidR="001F6C6C" w:rsidRPr="00146DCA">
        <w:rPr>
          <w:rFonts w:ascii="Century Schoolbook" w:hAnsi="Century Schoolbook"/>
        </w:rPr>
        <w:tab/>
        <w:t xml:space="preserve"> Phone: 281-634-</w:t>
      </w:r>
      <w:r w:rsidR="00E20051" w:rsidRPr="00146DCA">
        <w:rPr>
          <w:rFonts w:ascii="Century Schoolbook" w:hAnsi="Century Schoolbook"/>
        </w:rPr>
        <w:t>7545</w:t>
      </w:r>
    </w:p>
    <w:p w:rsidR="00B54736" w:rsidRPr="00146DCA" w:rsidRDefault="00B54736">
      <w:pPr>
        <w:jc w:val="center"/>
        <w:rPr>
          <w:rFonts w:ascii="Century Schoolbook" w:hAnsi="Century Schoolbook"/>
          <w:b/>
          <w:bCs/>
          <w:sz w:val="28"/>
        </w:rPr>
      </w:pPr>
      <w:r w:rsidRPr="00146DCA">
        <w:rPr>
          <w:rFonts w:ascii="Century Schoolbook" w:hAnsi="Century Schoolbook"/>
          <w:b/>
          <w:bCs/>
          <w:sz w:val="28"/>
        </w:rPr>
        <w:t xml:space="preserve">E-mail: </w:t>
      </w:r>
      <w:hyperlink r:id="rId7" w:history="1">
        <w:r w:rsidR="00BB3D04" w:rsidRPr="001B2BDE">
          <w:rPr>
            <w:rStyle w:val="Hyperlink"/>
            <w:rFonts w:ascii="Century Schoolbook" w:hAnsi="Century Schoolbook"/>
            <w:bCs/>
            <w:sz w:val="28"/>
          </w:rPr>
          <w:t>Stephanie.Collins@fortbendisd.com</w:t>
        </w:r>
      </w:hyperlink>
    </w:p>
    <w:p w:rsidR="00B54736" w:rsidRPr="002D03AF" w:rsidRDefault="002D03AF" w:rsidP="002D03AF">
      <w:pPr>
        <w:jc w:val="center"/>
        <w:rPr>
          <w:rFonts w:ascii="Century Schoolbook" w:hAnsi="Century Schoolbook"/>
          <w:sz w:val="28"/>
          <w:szCs w:val="28"/>
        </w:rPr>
      </w:pPr>
      <w:r w:rsidRPr="002D03AF">
        <w:rPr>
          <w:rFonts w:ascii="Century Schoolbook" w:hAnsi="Century Schoolbook"/>
          <w:b/>
          <w:sz w:val="28"/>
          <w:szCs w:val="28"/>
        </w:rPr>
        <w:t>Website:</w:t>
      </w:r>
      <w:r w:rsidRPr="002D03AF">
        <w:rPr>
          <w:rFonts w:ascii="Century Schoolbook" w:hAnsi="Century Schoolbook"/>
          <w:sz w:val="28"/>
          <w:szCs w:val="28"/>
        </w:rPr>
        <w:t xml:space="preserve"> </w:t>
      </w:r>
      <w:hyperlink r:id="rId8" w:history="1">
        <w:r w:rsidR="00EA59A5" w:rsidRPr="009F0A04">
          <w:rPr>
            <w:rStyle w:val="Hyperlink"/>
            <w:rFonts w:ascii="Century Schoolbook" w:hAnsi="Century Schoolbook"/>
            <w:sz w:val="28"/>
            <w:szCs w:val="28"/>
          </w:rPr>
          <w:t>http://mrscollinsmath.weebly.com</w:t>
        </w:r>
      </w:hyperlink>
    </w:p>
    <w:p w:rsidR="002D03AF" w:rsidRPr="00C15BEE" w:rsidRDefault="002D03AF" w:rsidP="002D03AF">
      <w:pPr>
        <w:jc w:val="center"/>
        <w:rPr>
          <w:rFonts w:ascii="Century Schoolbook" w:hAnsi="Century Schoolbook"/>
          <w:sz w:val="10"/>
        </w:rPr>
      </w:pPr>
    </w:p>
    <w:p w:rsidR="00D12FBD" w:rsidRDefault="00D12FBD" w:rsidP="001B2BDE">
      <w:pPr>
        <w:pStyle w:val="Heading1"/>
        <w:tabs>
          <w:tab w:val="left" w:pos="4500"/>
        </w:tabs>
        <w:rPr>
          <w:rFonts w:ascii="Century Schoolbook" w:hAnsi="Century Schoolbook"/>
          <w:i/>
          <w:sz w:val="24"/>
        </w:rPr>
        <w:sectPr w:rsidR="00D12FBD" w:rsidSect="00A849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4736" w:rsidRPr="00EA59A5" w:rsidRDefault="00D12FBD" w:rsidP="001B2BDE">
      <w:pPr>
        <w:pStyle w:val="Heading1"/>
        <w:tabs>
          <w:tab w:val="left" w:pos="4500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i/>
          <w:sz w:val="24"/>
        </w:rPr>
        <w:lastRenderedPageBreak/>
        <w:t>Required</w:t>
      </w:r>
      <w:r w:rsidR="001F6C6C" w:rsidRPr="00EA59A5">
        <w:rPr>
          <w:rFonts w:ascii="Century Schoolbook" w:hAnsi="Century Schoolbook"/>
          <w:sz w:val="24"/>
        </w:rPr>
        <w:t xml:space="preserve"> Materials</w:t>
      </w:r>
      <w:r w:rsidR="00B54736" w:rsidRPr="00EA59A5">
        <w:rPr>
          <w:rFonts w:ascii="Century Schoolbook" w:hAnsi="Century Schoolbook"/>
          <w:sz w:val="24"/>
        </w:rPr>
        <w:t>:</w:t>
      </w:r>
    </w:p>
    <w:p w:rsidR="00B54736" w:rsidRDefault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sz w:val="22"/>
          <w:szCs w:val="26"/>
        </w:rPr>
        <w:t>Notebook paper</w:t>
      </w:r>
    </w:p>
    <w:p w:rsidR="00D12FBD" w:rsidRDefault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sz w:val="22"/>
          <w:szCs w:val="26"/>
        </w:rPr>
        <w:t>Pencils with erasers</w:t>
      </w:r>
    </w:p>
    <w:p w:rsidR="00D12FBD" w:rsidRDefault="00D12FBD" w:rsidP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sz w:val="22"/>
          <w:szCs w:val="26"/>
        </w:rPr>
        <w:t>Graph paper (4 squares per inch)</w:t>
      </w:r>
    </w:p>
    <w:p w:rsidR="00D12FBD" w:rsidRPr="00D12FBD" w:rsidRDefault="00D12FBD" w:rsidP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sz w:val="22"/>
          <w:szCs w:val="26"/>
        </w:rPr>
        <w:t>Pens and highlighters</w:t>
      </w:r>
    </w:p>
    <w:p w:rsidR="00D12FBD" w:rsidRPr="00EA59A5" w:rsidRDefault="00D12FBD" w:rsidP="00D12FBD">
      <w:pPr>
        <w:pStyle w:val="Heading1"/>
        <w:tabs>
          <w:tab w:val="left" w:pos="4500"/>
        </w:tabs>
        <w:rPr>
          <w:rFonts w:ascii="Century Schoolbook" w:hAnsi="Century Schoolbook"/>
          <w:sz w:val="24"/>
        </w:rPr>
      </w:pPr>
      <w:r w:rsidRPr="00EA59A5">
        <w:rPr>
          <w:rFonts w:ascii="Century Schoolbook" w:hAnsi="Century Schoolbook"/>
          <w:i/>
          <w:sz w:val="24"/>
        </w:rPr>
        <w:lastRenderedPageBreak/>
        <w:t>Suggested</w:t>
      </w:r>
      <w:r w:rsidRPr="00EA59A5">
        <w:rPr>
          <w:rFonts w:ascii="Century Schoolbook" w:hAnsi="Century Schoolbook"/>
          <w:sz w:val="24"/>
        </w:rPr>
        <w:t xml:space="preserve"> Materials:</w:t>
      </w:r>
    </w:p>
    <w:p w:rsidR="00D12FBD" w:rsidRPr="00EA59A5" w:rsidRDefault="00D12FBD" w:rsidP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 w:rsidRPr="00EA59A5">
        <w:rPr>
          <w:rFonts w:ascii="Century Schoolbook" w:hAnsi="Century Schoolbook"/>
          <w:sz w:val="22"/>
          <w:szCs w:val="26"/>
        </w:rPr>
        <w:t>1½ to 2-inch binder</w:t>
      </w:r>
    </w:p>
    <w:p w:rsidR="00D12FBD" w:rsidRPr="00EA59A5" w:rsidRDefault="00D12FBD" w:rsidP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sz w:val="22"/>
          <w:szCs w:val="26"/>
        </w:rPr>
        <w:t xml:space="preserve">dividers: </w:t>
      </w:r>
      <w:r w:rsidRPr="00EA59A5">
        <w:rPr>
          <w:rFonts w:ascii="Century Schoolbook" w:hAnsi="Century Schoolbook"/>
          <w:sz w:val="22"/>
          <w:szCs w:val="26"/>
        </w:rPr>
        <w:t>Notes, Homework, Quizzes/tests</w:t>
      </w:r>
    </w:p>
    <w:p w:rsidR="00D12FBD" w:rsidRPr="00D12FBD" w:rsidRDefault="00D12FBD" w:rsidP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sz w:val="22"/>
          <w:szCs w:val="26"/>
        </w:rPr>
        <w:t>TI-</w:t>
      </w:r>
      <w:proofErr w:type="spellStart"/>
      <w:r w:rsidRPr="00D12FBD">
        <w:rPr>
          <w:rFonts w:ascii="Century Schoolbook" w:hAnsi="Century Schoolbook"/>
          <w:i/>
          <w:sz w:val="22"/>
          <w:szCs w:val="26"/>
        </w:rPr>
        <w:t>n</w:t>
      </w:r>
      <w:r>
        <w:rPr>
          <w:rFonts w:ascii="Century Schoolbook" w:hAnsi="Century Schoolbook"/>
          <w:sz w:val="22"/>
          <w:szCs w:val="26"/>
        </w:rPr>
        <w:t>spire</w:t>
      </w:r>
      <w:proofErr w:type="spellEnd"/>
      <w:r>
        <w:rPr>
          <w:rFonts w:ascii="Century Schoolbook" w:hAnsi="Century Schoolbook"/>
          <w:sz w:val="22"/>
          <w:szCs w:val="26"/>
        </w:rPr>
        <w:t xml:space="preserve"> CX </w:t>
      </w:r>
      <w:r w:rsidRPr="00EA59A5">
        <w:rPr>
          <w:rFonts w:ascii="Century Schoolbook" w:hAnsi="Century Schoolbook"/>
          <w:sz w:val="22"/>
          <w:szCs w:val="26"/>
        </w:rPr>
        <w:t>graphing calculator</w:t>
      </w:r>
    </w:p>
    <w:p w:rsidR="00393BA1" w:rsidRPr="00D12FBD" w:rsidRDefault="00D12FBD" w:rsidP="00D12FBD">
      <w:pPr>
        <w:numPr>
          <w:ilvl w:val="0"/>
          <w:numId w:val="4"/>
        </w:numPr>
        <w:rPr>
          <w:rFonts w:ascii="Century Schoolbook" w:hAnsi="Century Schoolbook"/>
          <w:sz w:val="22"/>
          <w:szCs w:val="26"/>
        </w:rPr>
      </w:pPr>
      <w:r w:rsidRPr="00EA59A5">
        <w:rPr>
          <w:rFonts w:ascii="Century Schoolbook" w:hAnsi="Century Schoolbook"/>
          <w:sz w:val="22"/>
          <w:szCs w:val="26"/>
        </w:rPr>
        <w:t>Clorox wipes or paper towels</w:t>
      </w:r>
      <w:r>
        <w:rPr>
          <w:rFonts w:ascii="Century Schoolbook" w:hAnsi="Century Schoolbook"/>
          <w:sz w:val="22"/>
          <w:szCs w:val="26"/>
        </w:rPr>
        <w:t xml:space="preserve"> (very appreciated)</w:t>
      </w:r>
    </w:p>
    <w:p w:rsidR="00D12FBD" w:rsidRDefault="00D12FBD">
      <w:pPr>
        <w:rPr>
          <w:rFonts w:ascii="Century Schoolbook" w:hAnsi="Century Schoolbook"/>
          <w:sz w:val="20"/>
          <w:szCs w:val="20"/>
        </w:rPr>
        <w:sectPr w:rsidR="00D12FBD" w:rsidSect="00D12FB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54736" w:rsidRPr="00983040" w:rsidRDefault="00B54736">
      <w:pPr>
        <w:rPr>
          <w:rFonts w:ascii="Century Schoolbook" w:hAnsi="Century Schoolbook"/>
          <w:sz w:val="8"/>
          <w:szCs w:val="20"/>
        </w:rPr>
      </w:pPr>
    </w:p>
    <w:p w:rsidR="00B54736" w:rsidRPr="00EA59A5" w:rsidRDefault="008203B0">
      <w:pPr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b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21590</wp:posOffset>
            </wp:positionV>
            <wp:extent cx="4600575" cy="3886200"/>
            <wp:effectExtent l="0" t="0" r="9525" b="0"/>
            <wp:wrapNone/>
            <wp:docPr id="17" name="Picture 17" descr="BMS Longhorn logo sans 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MS Longhorn logo sans ci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36" w:rsidRPr="00EA59A5">
        <w:rPr>
          <w:rFonts w:ascii="Century Schoolbook" w:hAnsi="Century Schoolbook"/>
          <w:b/>
          <w:bCs/>
          <w:szCs w:val="26"/>
        </w:rPr>
        <w:t>Textbook:</w:t>
      </w:r>
      <w:r w:rsidR="00B54736" w:rsidRPr="00EA59A5">
        <w:rPr>
          <w:rFonts w:ascii="Century Schoolbook" w:hAnsi="Century Schoolbook"/>
          <w:szCs w:val="26"/>
        </w:rPr>
        <w:tab/>
        <w:t>Algebra</w:t>
      </w:r>
      <w:r w:rsidR="001F6C6C" w:rsidRPr="00EA59A5">
        <w:rPr>
          <w:rFonts w:ascii="Century Schoolbook" w:hAnsi="Century Schoolbook"/>
          <w:szCs w:val="26"/>
        </w:rPr>
        <w:t xml:space="preserve"> 1</w:t>
      </w:r>
      <w:r w:rsidR="00B54736" w:rsidRPr="00EA59A5">
        <w:rPr>
          <w:rFonts w:ascii="Century Schoolbook" w:hAnsi="Century Schoolbook"/>
          <w:szCs w:val="26"/>
        </w:rPr>
        <w:t xml:space="preserve">, </w:t>
      </w:r>
      <w:r w:rsidR="001F6C6C" w:rsidRPr="00EA59A5">
        <w:rPr>
          <w:rFonts w:ascii="Century Schoolbook" w:hAnsi="Century Schoolbook"/>
          <w:szCs w:val="26"/>
        </w:rPr>
        <w:t xml:space="preserve">McDougal </w:t>
      </w:r>
      <w:proofErr w:type="spellStart"/>
      <w:r w:rsidR="001F6C6C" w:rsidRPr="00EA59A5">
        <w:rPr>
          <w:rFonts w:ascii="Century Schoolbook" w:hAnsi="Century Schoolbook"/>
          <w:szCs w:val="26"/>
        </w:rPr>
        <w:t>Littell</w:t>
      </w:r>
      <w:proofErr w:type="spellEnd"/>
      <w:r w:rsidR="00B54736" w:rsidRPr="00EA59A5">
        <w:rPr>
          <w:rFonts w:ascii="Century Schoolbook" w:hAnsi="Century Schoolbook"/>
          <w:szCs w:val="26"/>
        </w:rPr>
        <w:t xml:space="preserve">. </w:t>
      </w:r>
      <w:r w:rsidR="00B54736" w:rsidRPr="00EA59A5">
        <w:rPr>
          <w:rFonts w:ascii="Century Schoolbook" w:hAnsi="Century Schoolbook"/>
          <w:sz w:val="22"/>
          <w:szCs w:val="26"/>
        </w:rPr>
        <w:t>All students will be issued an Algebra textbook</w:t>
      </w:r>
      <w:r w:rsidR="00EA59A5">
        <w:rPr>
          <w:rFonts w:ascii="Century Schoolbook" w:hAnsi="Century Schoolbook"/>
          <w:sz w:val="22"/>
          <w:szCs w:val="26"/>
        </w:rPr>
        <w:t xml:space="preserve"> and</w:t>
      </w:r>
      <w:r w:rsidR="00B54736" w:rsidRPr="00EA59A5">
        <w:rPr>
          <w:rFonts w:ascii="Century Schoolbook" w:hAnsi="Century Schoolbook"/>
          <w:sz w:val="22"/>
          <w:szCs w:val="26"/>
        </w:rPr>
        <w:t xml:space="preserve"> practice workbook. Students are responsible for paying for any damages to the textbook or replacement costs for lost textbooks and/or workbooks. The replacement costs are </w:t>
      </w:r>
      <w:r w:rsidR="00583DE2" w:rsidRPr="00EA59A5">
        <w:rPr>
          <w:rFonts w:ascii="Century Schoolbook" w:hAnsi="Century Schoolbook"/>
          <w:sz w:val="22"/>
          <w:szCs w:val="26"/>
        </w:rPr>
        <w:t>$</w:t>
      </w:r>
      <w:r w:rsidR="00D12FBD">
        <w:rPr>
          <w:rFonts w:ascii="Century Schoolbook" w:hAnsi="Century Schoolbook"/>
          <w:sz w:val="22"/>
          <w:szCs w:val="26"/>
        </w:rPr>
        <w:t>62.07</w:t>
      </w:r>
      <w:r w:rsidR="00B54736" w:rsidRPr="00EA59A5">
        <w:rPr>
          <w:rFonts w:ascii="Century Schoolbook" w:hAnsi="Century Schoolbook"/>
          <w:sz w:val="22"/>
          <w:szCs w:val="26"/>
        </w:rPr>
        <w:t xml:space="preserve"> for the text and $</w:t>
      </w:r>
      <w:r w:rsidR="00D12FBD">
        <w:rPr>
          <w:rFonts w:ascii="Century Schoolbook" w:hAnsi="Century Schoolbook"/>
          <w:sz w:val="22"/>
          <w:szCs w:val="26"/>
        </w:rPr>
        <w:t>7.15</w:t>
      </w:r>
      <w:r w:rsidR="00B54736" w:rsidRPr="00EA59A5">
        <w:rPr>
          <w:rFonts w:ascii="Century Schoolbook" w:hAnsi="Century Schoolbook"/>
          <w:sz w:val="22"/>
          <w:szCs w:val="26"/>
        </w:rPr>
        <w:t xml:space="preserve"> for the workbook</w:t>
      </w:r>
      <w:r w:rsidR="001F6C6C" w:rsidRPr="00EA59A5">
        <w:rPr>
          <w:rFonts w:ascii="Century Schoolbook" w:hAnsi="Century Schoolbook"/>
          <w:sz w:val="22"/>
          <w:szCs w:val="26"/>
        </w:rPr>
        <w:t>s</w:t>
      </w:r>
      <w:r w:rsidR="00B54736" w:rsidRPr="00EA59A5">
        <w:rPr>
          <w:rFonts w:ascii="Century Schoolbook" w:hAnsi="Century Schoolbook"/>
          <w:sz w:val="22"/>
          <w:szCs w:val="26"/>
        </w:rPr>
        <w:t xml:space="preserve">. By state law, students </w:t>
      </w:r>
      <w:r w:rsidR="00B54736" w:rsidRPr="00EA59A5">
        <w:rPr>
          <w:rFonts w:ascii="Century Schoolbook" w:hAnsi="Century Schoolbook"/>
          <w:b/>
          <w:bCs/>
          <w:sz w:val="22"/>
          <w:szCs w:val="26"/>
        </w:rPr>
        <w:t>must</w:t>
      </w:r>
      <w:r w:rsidR="00B54736" w:rsidRPr="00EA59A5">
        <w:rPr>
          <w:rFonts w:ascii="Century Schoolbook" w:hAnsi="Century Schoolbook"/>
          <w:sz w:val="22"/>
          <w:szCs w:val="26"/>
        </w:rPr>
        <w:t xml:space="preserve"> keep textbooks covered at all times. If you choose to purchase the stretchy </w:t>
      </w:r>
      <w:proofErr w:type="spellStart"/>
      <w:r w:rsidR="00B54736" w:rsidRPr="00EA59A5">
        <w:rPr>
          <w:rFonts w:ascii="Century Schoolbook" w:hAnsi="Century Schoolbook"/>
          <w:sz w:val="22"/>
          <w:szCs w:val="26"/>
        </w:rPr>
        <w:t>bookcovers</w:t>
      </w:r>
      <w:proofErr w:type="spellEnd"/>
      <w:r w:rsidR="00B54736" w:rsidRPr="00EA59A5">
        <w:rPr>
          <w:rFonts w:ascii="Century Schoolbook" w:hAnsi="Century Schoolbook"/>
          <w:sz w:val="22"/>
          <w:szCs w:val="26"/>
        </w:rPr>
        <w:t xml:space="preserve">, please purchase the jumbo size. </w:t>
      </w:r>
      <w:r w:rsidR="00EA59A5">
        <w:rPr>
          <w:rFonts w:ascii="Century Schoolbook" w:hAnsi="Century Schoolbook"/>
          <w:sz w:val="22"/>
          <w:szCs w:val="26"/>
        </w:rPr>
        <w:t>The textbook is also available online (see webpage.)</w:t>
      </w:r>
    </w:p>
    <w:p w:rsidR="00B54736" w:rsidRPr="00983040" w:rsidRDefault="00B54736">
      <w:pPr>
        <w:rPr>
          <w:rFonts w:ascii="Century Schoolbook" w:hAnsi="Century Schoolbook"/>
          <w:sz w:val="8"/>
          <w:szCs w:val="20"/>
        </w:rPr>
      </w:pPr>
    </w:p>
    <w:p w:rsidR="00B54736" w:rsidRPr="00EA59A5" w:rsidRDefault="00B54736">
      <w:pPr>
        <w:rPr>
          <w:rFonts w:ascii="Century Schoolbook" w:hAnsi="Century Schoolbook"/>
          <w:szCs w:val="26"/>
        </w:rPr>
      </w:pPr>
      <w:r w:rsidRPr="00EA59A5">
        <w:rPr>
          <w:rFonts w:ascii="Century Schoolbook" w:hAnsi="Century Schoolbook"/>
          <w:b/>
          <w:bCs/>
          <w:szCs w:val="26"/>
        </w:rPr>
        <w:t>Tutorials:</w:t>
      </w:r>
      <w:r w:rsidR="00EA59A5">
        <w:rPr>
          <w:rFonts w:ascii="Century Schoolbook" w:hAnsi="Century Schoolbook"/>
          <w:b/>
          <w:bCs/>
          <w:szCs w:val="26"/>
        </w:rPr>
        <w:t xml:space="preserve"> </w:t>
      </w:r>
      <w:r w:rsidRPr="00EA59A5">
        <w:rPr>
          <w:rFonts w:ascii="Century Schoolbook" w:hAnsi="Century Schoolbook"/>
          <w:sz w:val="22"/>
        </w:rPr>
        <w:t>I am availab</w:t>
      </w:r>
      <w:r w:rsidR="00BB3D04" w:rsidRPr="00EA59A5">
        <w:rPr>
          <w:rFonts w:ascii="Century Schoolbook" w:hAnsi="Century Schoolbook"/>
          <w:sz w:val="22"/>
        </w:rPr>
        <w:t xml:space="preserve">le for math help </w:t>
      </w:r>
      <w:r w:rsidR="00A773A7" w:rsidRPr="00EA59A5">
        <w:rPr>
          <w:rFonts w:ascii="Century Schoolbook" w:hAnsi="Century Schoolbook"/>
          <w:sz w:val="22"/>
        </w:rPr>
        <w:t>from 8:</w:t>
      </w:r>
      <w:r w:rsidR="00D12FBD">
        <w:rPr>
          <w:rFonts w:ascii="Century Schoolbook" w:hAnsi="Century Schoolbook"/>
          <w:sz w:val="22"/>
        </w:rPr>
        <w:t>1</w:t>
      </w:r>
      <w:r w:rsidR="00A773A7" w:rsidRPr="00EA59A5">
        <w:rPr>
          <w:rFonts w:ascii="Century Schoolbook" w:hAnsi="Century Schoolbook"/>
          <w:sz w:val="22"/>
        </w:rPr>
        <w:t>0 – 8:45</w:t>
      </w:r>
      <w:r w:rsidR="00BB3D04" w:rsidRPr="00EA59A5">
        <w:rPr>
          <w:rFonts w:ascii="Century Schoolbook" w:hAnsi="Century Schoolbook"/>
          <w:sz w:val="22"/>
        </w:rPr>
        <w:t xml:space="preserve"> in Room </w:t>
      </w:r>
      <w:r w:rsidR="00BE30CC" w:rsidRPr="00EA59A5">
        <w:rPr>
          <w:rFonts w:ascii="Century Schoolbook" w:hAnsi="Century Schoolbook"/>
          <w:sz w:val="22"/>
        </w:rPr>
        <w:t>1108</w:t>
      </w:r>
      <w:r w:rsidR="00BB3D04" w:rsidRPr="00EA59A5">
        <w:rPr>
          <w:rFonts w:ascii="Century Schoolbook" w:hAnsi="Century Schoolbook"/>
          <w:sz w:val="22"/>
        </w:rPr>
        <w:t xml:space="preserve"> </w:t>
      </w:r>
      <w:r w:rsidR="00C62DC7" w:rsidRPr="00EA59A5">
        <w:rPr>
          <w:rFonts w:ascii="Century Schoolbook" w:hAnsi="Century Schoolbook"/>
          <w:sz w:val="22"/>
        </w:rPr>
        <w:t>Tuesdays, Wednesdays, and Fridays</w:t>
      </w:r>
      <w:r w:rsidR="001B2BDE" w:rsidRPr="00EA59A5">
        <w:rPr>
          <w:rFonts w:ascii="Century Schoolbook" w:hAnsi="Century Schoolbook"/>
          <w:sz w:val="22"/>
        </w:rPr>
        <w:t xml:space="preserve"> and after school </w:t>
      </w:r>
      <w:r w:rsidR="00D12FBD">
        <w:rPr>
          <w:rFonts w:ascii="Century Schoolbook" w:hAnsi="Century Schoolbook"/>
          <w:sz w:val="22"/>
        </w:rPr>
        <w:t>Wednesdays</w:t>
      </w:r>
      <w:r w:rsidR="001B2BDE" w:rsidRPr="00EA59A5">
        <w:rPr>
          <w:rFonts w:ascii="Century Schoolbook" w:hAnsi="Century Schoolbook"/>
          <w:sz w:val="22"/>
        </w:rPr>
        <w:t xml:space="preserve"> until 5:00</w:t>
      </w:r>
      <w:r w:rsidRPr="00EA59A5">
        <w:rPr>
          <w:rFonts w:ascii="Century Schoolbook" w:hAnsi="Century Schoolbook"/>
          <w:sz w:val="22"/>
        </w:rPr>
        <w:t xml:space="preserve">. Students </w:t>
      </w:r>
      <w:r w:rsidRPr="00EA59A5">
        <w:rPr>
          <w:rFonts w:ascii="Century Schoolbook" w:hAnsi="Century Schoolbook"/>
          <w:b/>
          <w:sz w:val="22"/>
        </w:rPr>
        <w:t>must</w:t>
      </w:r>
      <w:r w:rsidRPr="00EA59A5">
        <w:rPr>
          <w:rFonts w:ascii="Century Schoolbook" w:hAnsi="Century Schoolbook"/>
          <w:sz w:val="22"/>
        </w:rPr>
        <w:t xml:space="preserve"> have a pass to come to </w:t>
      </w:r>
      <w:r w:rsidR="00A773A7" w:rsidRPr="00EA59A5">
        <w:rPr>
          <w:rFonts w:ascii="Century Schoolbook" w:hAnsi="Century Schoolbook"/>
          <w:sz w:val="22"/>
        </w:rPr>
        <w:t xml:space="preserve">morning </w:t>
      </w:r>
      <w:r w:rsidRPr="00EA59A5">
        <w:rPr>
          <w:rFonts w:ascii="Century Schoolbook" w:hAnsi="Century Schoolbook"/>
          <w:sz w:val="22"/>
        </w:rPr>
        <w:t>tutorials. Occasionally I am not available before school be</w:t>
      </w:r>
      <w:r w:rsidR="00AC4F40" w:rsidRPr="00EA59A5">
        <w:rPr>
          <w:rFonts w:ascii="Century Schoolbook" w:hAnsi="Century Schoolbook"/>
          <w:sz w:val="22"/>
        </w:rPr>
        <w:t>cause of meetings. I will</w:t>
      </w:r>
      <w:r w:rsidR="00D12FBD">
        <w:rPr>
          <w:rFonts w:ascii="Century Schoolbook" w:hAnsi="Century Schoolbook"/>
          <w:sz w:val="22"/>
        </w:rPr>
        <w:t xml:space="preserve"> do my best to</w:t>
      </w:r>
      <w:r w:rsidRPr="00EA59A5">
        <w:rPr>
          <w:rFonts w:ascii="Century Schoolbook" w:hAnsi="Century Schoolbook"/>
          <w:sz w:val="22"/>
        </w:rPr>
        <w:t xml:space="preserve"> inform the students the day before and let the front office know that morning as well.</w:t>
      </w:r>
    </w:p>
    <w:p w:rsidR="00C15BEE" w:rsidRPr="00983040" w:rsidRDefault="00C15BEE" w:rsidP="00A8494D">
      <w:pPr>
        <w:rPr>
          <w:rFonts w:ascii="Century Schoolbook" w:hAnsi="Century Schoolbook"/>
          <w:b/>
          <w:bCs/>
          <w:sz w:val="8"/>
          <w:szCs w:val="20"/>
        </w:rPr>
      </w:pPr>
    </w:p>
    <w:p w:rsidR="00D81E54" w:rsidRDefault="00D81E54" w:rsidP="00D81E54">
      <w:pPr>
        <w:tabs>
          <w:tab w:val="left" w:pos="1440"/>
          <w:tab w:val="left" w:pos="1710"/>
        </w:tabs>
        <w:rPr>
          <w:rFonts w:ascii="Century Schoolbook" w:hAnsi="Century Schoolbook" w:cs="Arial"/>
          <w:sz w:val="22"/>
          <w:szCs w:val="22"/>
        </w:rPr>
      </w:pPr>
      <w:r w:rsidRPr="00D81E54">
        <w:rPr>
          <w:rFonts w:ascii="Century Schoolbook" w:hAnsi="Century Schoolbook" w:cs="Arial"/>
          <w:b/>
          <w:szCs w:val="22"/>
        </w:rPr>
        <w:t>Working Lunch (WL)</w:t>
      </w:r>
      <w:r w:rsidRPr="00D81E54">
        <w:rPr>
          <w:rFonts w:ascii="Century Schoolbook" w:hAnsi="Century Schoolbook" w:cs="Arial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>–</w:t>
      </w:r>
      <w:r w:rsidRPr="001F2FEB">
        <w:rPr>
          <w:rFonts w:ascii="Century Schoolbook" w:hAnsi="Century Schoolbook" w:cs="Arial"/>
          <w:sz w:val="22"/>
          <w:szCs w:val="22"/>
        </w:rPr>
        <w:t xml:space="preserve"> I</w:t>
      </w:r>
      <w:r>
        <w:rPr>
          <w:rFonts w:ascii="Century Schoolbook" w:hAnsi="Century Schoolbook" w:cs="Arial"/>
          <w:sz w:val="22"/>
          <w:szCs w:val="22"/>
        </w:rPr>
        <w:t xml:space="preserve"> host Working Lunch in my classroom daily. This is a time for students to work on late assignments, get a head start on an assignment, or get help on an assignment. Bring your lunch! If you have to buy a lunch, get a WL pass from me to be able to go to the front of the line.</w:t>
      </w:r>
    </w:p>
    <w:p w:rsidR="00D81E54" w:rsidRPr="00983040" w:rsidRDefault="00D81E54" w:rsidP="00EA59A5">
      <w:pPr>
        <w:rPr>
          <w:rFonts w:ascii="Century Schoolbook" w:hAnsi="Century Schoolbook"/>
          <w:b/>
          <w:bCs/>
          <w:sz w:val="8"/>
          <w:szCs w:val="28"/>
        </w:rPr>
      </w:pPr>
    </w:p>
    <w:p w:rsidR="00EA59A5" w:rsidRDefault="00EA59A5" w:rsidP="00EA59A5">
      <w:pPr>
        <w:rPr>
          <w:rFonts w:ascii="Century Schoolbook" w:hAnsi="Century Schoolbook"/>
          <w:sz w:val="22"/>
        </w:rPr>
      </w:pPr>
      <w:r w:rsidRPr="00EA59A5">
        <w:rPr>
          <w:rFonts w:ascii="Century Schoolbook" w:hAnsi="Century Schoolbook"/>
          <w:b/>
          <w:bCs/>
          <w:szCs w:val="28"/>
        </w:rPr>
        <w:t>Extra Credit Opportunities:</w:t>
      </w:r>
      <w:r>
        <w:rPr>
          <w:rFonts w:ascii="Century Schoolbook" w:hAnsi="Century Schoolbook"/>
          <w:b/>
          <w:bCs/>
          <w:szCs w:val="28"/>
        </w:rPr>
        <w:t xml:space="preserve"> </w:t>
      </w:r>
      <w:r w:rsidRPr="00EA59A5">
        <w:rPr>
          <w:rFonts w:ascii="Century Schoolbook" w:hAnsi="Century Schoolbook"/>
          <w:sz w:val="22"/>
        </w:rPr>
        <w:t xml:space="preserve">Students frequently ask me for extra credit opportunities and I feel this is appropriate for student efforts that go above and beyond. </w:t>
      </w:r>
      <w:r>
        <w:rPr>
          <w:rFonts w:ascii="Century Schoolbook" w:hAnsi="Century Schoolbook"/>
          <w:sz w:val="22"/>
        </w:rPr>
        <w:t>I will assign one extra credit activity/project per grading period.</w:t>
      </w:r>
      <w:r w:rsidR="008203B0">
        <w:rPr>
          <w:rFonts w:ascii="Century Schoolbook" w:hAnsi="Century Schoolbook"/>
          <w:sz w:val="22"/>
        </w:rPr>
        <w:t xml:space="preserve"> Extra Credit may not replace zeroes per district policy.</w:t>
      </w:r>
    </w:p>
    <w:p w:rsidR="00EA59A5" w:rsidRPr="00D81E54" w:rsidRDefault="00EA59A5" w:rsidP="00EA59A5">
      <w:pPr>
        <w:rPr>
          <w:rFonts w:ascii="Century Schoolbook" w:hAnsi="Century Schoolbook"/>
          <w:sz w:val="10"/>
          <w:szCs w:val="20"/>
        </w:rPr>
      </w:pPr>
    </w:p>
    <w:p w:rsidR="00EA59A5" w:rsidRPr="00983040" w:rsidRDefault="00EA59A5" w:rsidP="00EA59A5">
      <w:pPr>
        <w:rPr>
          <w:rFonts w:ascii="Century Schoolbook" w:hAnsi="Century Schoolbook" w:cs="Arial"/>
          <w:sz w:val="8"/>
          <w:szCs w:val="22"/>
        </w:rPr>
      </w:pPr>
    </w:p>
    <w:p w:rsidR="00EA59A5" w:rsidRDefault="00EA59A5" w:rsidP="00EA59A5">
      <w:pPr>
        <w:rPr>
          <w:rFonts w:ascii="Century Schoolbook" w:hAnsi="Century Schoolbook" w:cs="Arial"/>
          <w:sz w:val="22"/>
          <w:szCs w:val="22"/>
        </w:rPr>
      </w:pPr>
      <w:r w:rsidRPr="00EA7CA7">
        <w:rPr>
          <w:rFonts w:ascii="Century Schoolbook" w:hAnsi="Century Schoolbook" w:cs="Arial"/>
          <w:b/>
          <w:sz w:val="22"/>
          <w:szCs w:val="22"/>
        </w:rPr>
        <w:t>Make-Up Work Policy</w:t>
      </w:r>
      <w:r w:rsidRPr="00EA7CA7">
        <w:rPr>
          <w:rFonts w:ascii="Century Schoolbook" w:hAnsi="Century Schoolbook" w:cs="Arial"/>
          <w:sz w:val="22"/>
          <w:szCs w:val="22"/>
        </w:rPr>
        <w:t xml:space="preserve"> – students will have time to do make up work if they are absent.  They have the same number of days to do the work as</w:t>
      </w:r>
      <w:r w:rsidR="000217EB">
        <w:rPr>
          <w:rFonts w:ascii="Century Schoolbook" w:hAnsi="Century Schoolbook" w:cs="Arial"/>
          <w:sz w:val="22"/>
          <w:szCs w:val="22"/>
        </w:rPr>
        <w:t xml:space="preserve"> they were absent.  For example,</w:t>
      </w:r>
      <w:r w:rsidRPr="00EA7CA7">
        <w:rPr>
          <w:rFonts w:ascii="Century Schoolbook" w:hAnsi="Century Schoolbook" w:cs="Arial"/>
          <w:sz w:val="22"/>
          <w:szCs w:val="22"/>
        </w:rPr>
        <w:t xml:space="preserve"> if you are absent for 2 days you have 2 days to complete the work.  Students are responsible for asking for make-up work when they are absent.  IF the assignment is not turned in, you will receive a zero for that assignment. </w:t>
      </w:r>
      <w:r w:rsidRPr="00EA7CA7">
        <w:rPr>
          <w:rFonts w:ascii="Century Schoolbook" w:hAnsi="Century Schoolbook" w:cs="Arial"/>
          <w:b/>
          <w:sz w:val="22"/>
          <w:szCs w:val="22"/>
        </w:rPr>
        <w:t xml:space="preserve">All assignments are posted on the Homework section of my website. </w:t>
      </w:r>
      <w:r w:rsidRPr="00EA7CA7">
        <w:rPr>
          <w:rFonts w:ascii="Century Schoolbook" w:hAnsi="Century Schoolbook" w:cs="Arial"/>
          <w:sz w:val="22"/>
          <w:szCs w:val="22"/>
        </w:rPr>
        <w:t>You no longer have to wait until you return to school!</w:t>
      </w:r>
    </w:p>
    <w:p w:rsidR="00D81E54" w:rsidRPr="00983040" w:rsidRDefault="00D81E54" w:rsidP="00EA59A5">
      <w:pPr>
        <w:rPr>
          <w:rFonts w:ascii="Century Schoolbook" w:hAnsi="Century Schoolbook" w:cs="Arial"/>
          <w:b/>
          <w:sz w:val="8"/>
          <w:szCs w:val="22"/>
          <w:u w:val="single"/>
        </w:rPr>
      </w:pPr>
    </w:p>
    <w:p w:rsidR="008203B0" w:rsidRPr="008203B0" w:rsidRDefault="008203B0" w:rsidP="00EA59A5">
      <w:pPr>
        <w:rPr>
          <w:rFonts w:ascii="Century Schoolbook" w:hAnsi="Century Schoolbook" w:cs="Arial"/>
          <w:b/>
          <w:sz w:val="22"/>
          <w:szCs w:val="22"/>
        </w:rPr>
      </w:pPr>
      <w:r w:rsidRPr="008203B0">
        <w:rPr>
          <w:rFonts w:ascii="Century Schoolbook" w:hAnsi="Century Schoolbook" w:cs="Arial"/>
          <w:b/>
          <w:sz w:val="22"/>
          <w:szCs w:val="22"/>
        </w:rPr>
        <w:t>Course Content</w:t>
      </w:r>
    </w:p>
    <w:p w:rsidR="008203B0" w:rsidRDefault="008203B0" w:rsidP="00EA59A5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  <w:t>First Semester: Solving Equations and Inequalities, Exploring Functions, Linear Functions and Inequalities</w:t>
      </w:r>
    </w:p>
    <w:p w:rsidR="008203B0" w:rsidRDefault="008203B0" w:rsidP="00EA59A5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  <w:t>Second Semester: Solve and Write Systems of Linear Equations and Inequalities, Polynomials, Quadratic Functions, and Other Non-Linear Functions</w:t>
      </w:r>
    </w:p>
    <w:p w:rsidR="008203B0" w:rsidRPr="008203B0" w:rsidRDefault="008203B0" w:rsidP="00EA59A5">
      <w:pPr>
        <w:rPr>
          <w:rFonts w:ascii="Century Schoolbook" w:hAnsi="Century Schoolbook" w:cs="Arial"/>
          <w:sz w:val="8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</w:p>
    <w:p w:rsidR="00D81E54" w:rsidRDefault="008203B0" w:rsidP="00D81E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19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BD" w:rsidRPr="00D12FBD" w:rsidRDefault="00D81E54" w:rsidP="008203B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t>Calvin and Hobbes: The stuffed tiger Hobbes helps Calvin with homework.  Hobbes believes that 7 plus 3 is 73!</w:t>
      </w:r>
    </w:p>
    <w:sectPr w:rsidR="00D12FBD" w:rsidRPr="00D12FBD" w:rsidSect="00D12F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398"/>
    <w:multiLevelType w:val="hybridMultilevel"/>
    <w:tmpl w:val="B8A05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F0F78"/>
    <w:multiLevelType w:val="hybridMultilevel"/>
    <w:tmpl w:val="61E60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B4D0B"/>
    <w:multiLevelType w:val="hybridMultilevel"/>
    <w:tmpl w:val="D88CF35C"/>
    <w:lvl w:ilvl="0" w:tplc="4EB4CAE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76083"/>
    <w:multiLevelType w:val="hybridMultilevel"/>
    <w:tmpl w:val="3864C6A0"/>
    <w:lvl w:ilvl="0" w:tplc="60565BDC">
      <w:start w:val="1"/>
      <w:numFmt w:val="decimal"/>
      <w:lvlText w:val="%1.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75032A5"/>
    <w:multiLevelType w:val="hybridMultilevel"/>
    <w:tmpl w:val="36E68C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F32A2E"/>
    <w:multiLevelType w:val="hybridMultilevel"/>
    <w:tmpl w:val="3A089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7B1100"/>
    <w:multiLevelType w:val="hybridMultilevel"/>
    <w:tmpl w:val="9E583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50DE"/>
    <w:multiLevelType w:val="hybridMultilevel"/>
    <w:tmpl w:val="78F86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51298"/>
    <w:multiLevelType w:val="hybridMultilevel"/>
    <w:tmpl w:val="8BC22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00AFB"/>
    <w:multiLevelType w:val="hybridMultilevel"/>
    <w:tmpl w:val="D88CF35C"/>
    <w:lvl w:ilvl="0" w:tplc="36A47A98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65975"/>
    <w:multiLevelType w:val="hybridMultilevel"/>
    <w:tmpl w:val="D88CF35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72491"/>
    <w:multiLevelType w:val="hybridMultilevel"/>
    <w:tmpl w:val="EF74D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E04285"/>
    <w:multiLevelType w:val="hybridMultilevel"/>
    <w:tmpl w:val="3BA0C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B584B"/>
    <w:multiLevelType w:val="hybridMultilevel"/>
    <w:tmpl w:val="EB244C6E"/>
    <w:lvl w:ilvl="0" w:tplc="A29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5C40A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mic Sans MS" w:eastAsia="Times New Roman" w:hAnsi="Comic Sans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9A1F53"/>
    <w:multiLevelType w:val="hybridMultilevel"/>
    <w:tmpl w:val="CC4639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6D54EC"/>
    <w:multiLevelType w:val="hybridMultilevel"/>
    <w:tmpl w:val="EBC6A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04"/>
    <w:rsid w:val="000174AD"/>
    <w:rsid w:val="000217EB"/>
    <w:rsid w:val="000C4F8D"/>
    <w:rsid w:val="00110CD7"/>
    <w:rsid w:val="00111266"/>
    <w:rsid w:val="00146DCA"/>
    <w:rsid w:val="001B2BDE"/>
    <w:rsid w:val="001F6C6C"/>
    <w:rsid w:val="002D03AF"/>
    <w:rsid w:val="00383FAA"/>
    <w:rsid w:val="00393BA1"/>
    <w:rsid w:val="003C2CA4"/>
    <w:rsid w:val="003E4836"/>
    <w:rsid w:val="0046334B"/>
    <w:rsid w:val="004B5218"/>
    <w:rsid w:val="004B5AE6"/>
    <w:rsid w:val="004D4D00"/>
    <w:rsid w:val="00583DE2"/>
    <w:rsid w:val="00590E9E"/>
    <w:rsid w:val="005B6348"/>
    <w:rsid w:val="00617D52"/>
    <w:rsid w:val="006E3CF1"/>
    <w:rsid w:val="006E4E34"/>
    <w:rsid w:val="00710E8B"/>
    <w:rsid w:val="008203B0"/>
    <w:rsid w:val="00822A85"/>
    <w:rsid w:val="00826090"/>
    <w:rsid w:val="00852D4C"/>
    <w:rsid w:val="008F4EF9"/>
    <w:rsid w:val="009048D1"/>
    <w:rsid w:val="00936D28"/>
    <w:rsid w:val="00983040"/>
    <w:rsid w:val="00A01C3C"/>
    <w:rsid w:val="00A773A7"/>
    <w:rsid w:val="00A8494D"/>
    <w:rsid w:val="00AA57BB"/>
    <w:rsid w:val="00AC4F40"/>
    <w:rsid w:val="00AD725D"/>
    <w:rsid w:val="00B43D38"/>
    <w:rsid w:val="00B54736"/>
    <w:rsid w:val="00BA5E8D"/>
    <w:rsid w:val="00BB3D04"/>
    <w:rsid w:val="00BE30CC"/>
    <w:rsid w:val="00C0437C"/>
    <w:rsid w:val="00C15BEE"/>
    <w:rsid w:val="00C62DC7"/>
    <w:rsid w:val="00C960BA"/>
    <w:rsid w:val="00D12FBD"/>
    <w:rsid w:val="00D81E54"/>
    <w:rsid w:val="00D81F3E"/>
    <w:rsid w:val="00DF0BEF"/>
    <w:rsid w:val="00E20051"/>
    <w:rsid w:val="00E45A68"/>
    <w:rsid w:val="00E4723E"/>
    <w:rsid w:val="00E85059"/>
    <w:rsid w:val="00E86EDE"/>
    <w:rsid w:val="00EA59A5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3C2CA4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3C2CA4"/>
    <w:pPr>
      <w:keepNext/>
      <w:jc w:val="center"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CA4"/>
    <w:rPr>
      <w:color w:val="0000FF"/>
      <w:u w:val="single"/>
    </w:rPr>
  </w:style>
  <w:style w:type="paragraph" w:styleId="BalloonText">
    <w:name w:val="Balloon Text"/>
    <w:basedOn w:val="Normal"/>
    <w:semiHidden/>
    <w:rsid w:val="003C2CA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72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59A5"/>
    <w:pPr>
      <w:ind w:left="720"/>
    </w:pPr>
  </w:style>
  <w:style w:type="paragraph" w:customStyle="1" w:styleId="Style-2">
    <w:name w:val="Style-2"/>
    <w:rsid w:val="00D1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3C2CA4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3C2CA4"/>
    <w:pPr>
      <w:keepNext/>
      <w:jc w:val="center"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CA4"/>
    <w:rPr>
      <w:color w:val="0000FF"/>
      <w:u w:val="single"/>
    </w:rPr>
  </w:style>
  <w:style w:type="paragraph" w:styleId="BalloonText">
    <w:name w:val="Balloon Text"/>
    <w:basedOn w:val="Normal"/>
    <w:semiHidden/>
    <w:rsid w:val="003C2CA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72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59A5"/>
    <w:pPr>
      <w:ind w:left="720"/>
    </w:pPr>
  </w:style>
  <w:style w:type="paragraph" w:customStyle="1" w:styleId="Style-2">
    <w:name w:val="Style-2"/>
    <w:rsid w:val="00D1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collinsmath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phanie.Collins@fortbendis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Olympia Middle School</vt:lpstr>
    </vt:vector>
  </TitlesOfParts>
  <Company>Ft. Bend ISD</Company>
  <LinksUpToDate>false</LinksUpToDate>
  <CharactersWithSpaces>2946</CharactersWithSpaces>
  <SharedDoc>false</SharedDoc>
  <HLinks>
    <vt:vector size="72" baseType="variant">
      <vt:variant>
        <vt:i4>1638509</vt:i4>
      </vt:variant>
      <vt:variant>
        <vt:i4>9</vt:i4>
      </vt:variant>
      <vt:variant>
        <vt:i4>0</vt:i4>
      </vt:variant>
      <vt:variant>
        <vt:i4>5</vt:i4>
      </vt:variant>
      <vt:variant>
        <vt:lpwstr>mailto:Stephanie.Collins@fortbendisd.com</vt:lpwstr>
      </vt:variant>
      <vt:variant>
        <vt:lpwstr/>
      </vt:variant>
      <vt:variant>
        <vt:i4>2031704</vt:i4>
      </vt:variant>
      <vt:variant>
        <vt:i4>6</vt:i4>
      </vt:variant>
      <vt:variant>
        <vt:i4>0</vt:i4>
      </vt:variant>
      <vt:variant>
        <vt:i4>5</vt:i4>
      </vt:variant>
      <vt:variant>
        <vt:lpwstr>http://mrscollinsmath.weebly.com/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http://mrscollinsmath.weebly.com/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mailto:Stephanie.Collins@fortbendisd.com</vt:lpwstr>
      </vt:variant>
      <vt:variant>
        <vt:lpwstr/>
      </vt:variant>
      <vt:variant>
        <vt:i4>1507359</vt:i4>
      </vt:variant>
      <vt:variant>
        <vt:i4>-1</vt:i4>
      </vt:variant>
      <vt:variant>
        <vt:i4>1045</vt:i4>
      </vt:variant>
      <vt:variant>
        <vt:i4>4</vt:i4>
      </vt:variant>
      <vt:variant>
        <vt:lpwstr>http://school.discovery.com/clipart/clip/no2pncl.html</vt:lpwstr>
      </vt:variant>
      <vt:variant>
        <vt:lpwstr/>
      </vt:variant>
      <vt:variant>
        <vt:i4>4522075</vt:i4>
      </vt:variant>
      <vt:variant>
        <vt:i4>-1</vt:i4>
      </vt:variant>
      <vt:variant>
        <vt:i4>1045</vt:i4>
      </vt:variant>
      <vt:variant>
        <vt:i4>1</vt:i4>
      </vt:variant>
      <vt:variant>
        <vt:lpwstr>http://school.discovery.com/clipart/small/no2pncl.gif</vt:lpwstr>
      </vt:variant>
      <vt:variant>
        <vt:lpwstr/>
      </vt:variant>
      <vt:variant>
        <vt:i4>3473518</vt:i4>
      </vt:variant>
      <vt:variant>
        <vt:i4>-1</vt:i4>
      </vt:variant>
      <vt:variant>
        <vt:i4>1046</vt:i4>
      </vt:variant>
      <vt:variant>
        <vt:i4>1</vt:i4>
      </vt:variant>
      <vt:variant>
        <vt:lpwstr>http://school.discovery.com/clipart/small/timer.gif</vt:lpwstr>
      </vt:variant>
      <vt:variant>
        <vt:lpwstr/>
      </vt:variant>
      <vt:variant>
        <vt:i4>2293845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m/imgres?imgurl=http://www.csd509j.net/staff_info/direction_signs.gif&amp;imgrefurl=http://www.csd509j.net/staff_info/&amp;h=176&amp;w=202&amp;sz=4&amp;tbnid=xIPBDDctW6oJ:&amp;tbnh=86&amp;tbnw=98&amp;start=26&amp;prev=/images%3Fq%3Ddirection%2Bsigns%26start%3D20%26hl%3Den%26lr%3D%26ie%3DUTF-8%26sa%3DN</vt:lpwstr>
      </vt:variant>
      <vt:variant>
        <vt:lpwstr/>
      </vt:variant>
      <vt:variant>
        <vt:i4>6291513</vt:i4>
      </vt:variant>
      <vt:variant>
        <vt:i4>-1</vt:i4>
      </vt:variant>
      <vt:variant>
        <vt:i4>1047</vt:i4>
      </vt:variant>
      <vt:variant>
        <vt:i4>1</vt:i4>
      </vt:variant>
      <vt:variant>
        <vt:lpwstr>http://images.google.com/images?q=tbn:xIPBDDctW6oJ:www.csd509j.net/staff_info/direction_signs.gif</vt:lpwstr>
      </vt:variant>
      <vt:variant>
        <vt:lpwstr/>
      </vt:variant>
      <vt:variant>
        <vt:i4>3801132</vt:i4>
      </vt:variant>
      <vt:variant>
        <vt:i4>-1</vt:i4>
      </vt:variant>
      <vt:variant>
        <vt:i4>1048</vt:i4>
      </vt:variant>
      <vt:variant>
        <vt:i4>1</vt:i4>
      </vt:variant>
      <vt:variant>
        <vt:lpwstr>http://school.discovery.com/clipart/small/handwrit1.gif</vt:lpwstr>
      </vt:variant>
      <vt:variant>
        <vt:lpwstr/>
      </vt:variant>
      <vt:variant>
        <vt:i4>4980813</vt:i4>
      </vt:variant>
      <vt:variant>
        <vt:i4>-1</vt:i4>
      </vt:variant>
      <vt:variant>
        <vt:i4>1049</vt:i4>
      </vt:variant>
      <vt:variant>
        <vt:i4>4</vt:i4>
      </vt:variant>
      <vt:variant>
        <vt:lpwstr>http://search.coolclips.com/coolclips/display.asp?D=vc017935</vt:lpwstr>
      </vt:variant>
      <vt:variant>
        <vt:lpwstr/>
      </vt:variant>
      <vt:variant>
        <vt:i4>4259951</vt:i4>
      </vt:variant>
      <vt:variant>
        <vt:i4>-1</vt:i4>
      </vt:variant>
      <vt:variant>
        <vt:i4>1049</vt:i4>
      </vt:variant>
      <vt:variant>
        <vt:i4>1</vt:i4>
      </vt:variant>
      <vt:variant>
        <vt:lpwstr>http://Previews.nvtech.com/75/tf05191/NVTech_vc017935.jpg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Olympia Middle School</dc:title>
  <dc:creator>Lake Olympia Middle School</dc:creator>
  <cp:lastModifiedBy>Collins Laptop</cp:lastModifiedBy>
  <cp:revision>3</cp:revision>
  <cp:lastPrinted>2013-08-24T17:11:00Z</cp:lastPrinted>
  <dcterms:created xsi:type="dcterms:W3CDTF">2014-08-23T02:11:00Z</dcterms:created>
  <dcterms:modified xsi:type="dcterms:W3CDTF">2014-08-23T02:11:00Z</dcterms:modified>
</cp:coreProperties>
</file>